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14E" w:rsidRDefault="00A36E0D">
      <w:r>
        <w:t xml:space="preserve">                         </w:t>
      </w:r>
    </w:p>
    <w:p w:rsidR="00A36E0D" w:rsidRDefault="00A36E0D" w:rsidP="00A36E0D">
      <w:pPr>
        <w:spacing w:after="0"/>
      </w:pPr>
      <w:r>
        <w:tab/>
      </w:r>
      <w:r>
        <w:rPr>
          <w:noProof/>
          <w:lang w:eastAsia="fr-FR"/>
        </w:rPr>
        <w:drawing>
          <wp:inline distT="0" distB="0" distL="0" distR="0" wp14:anchorId="2050336C" wp14:editId="0ACF80E3">
            <wp:extent cx="5760720" cy="25533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E0D" w:rsidRDefault="00A36E0D" w:rsidP="00A36E0D">
      <w:pPr>
        <w:spacing w:after="0"/>
      </w:pPr>
      <w:r>
        <w:rPr>
          <w:noProof/>
          <w:lang w:eastAsia="fr-FR"/>
        </w:rPr>
        <w:drawing>
          <wp:inline distT="0" distB="0" distL="0" distR="0" wp14:anchorId="38660AAC" wp14:editId="0D728202">
            <wp:extent cx="5760720" cy="193548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E0D" w:rsidRDefault="00A36E0D" w:rsidP="00A36E0D">
      <w:pPr>
        <w:spacing w:after="0"/>
      </w:pPr>
      <w:r>
        <w:rPr>
          <w:noProof/>
          <w:lang w:eastAsia="fr-FR"/>
        </w:rPr>
        <w:drawing>
          <wp:inline distT="0" distB="0" distL="0" distR="0" wp14:anchorId="70D56257" wp14:editId="3B0A9A97">
            <wp:extent cx="5760720" cy="101092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E0D" w:rsidRDefault="00A36E0D" w:rsidP="00A36E0D">
      <w:pPr>
        <w:spacing w:after="0"/>
      </w:pPr>
    </w:p>
    <w:p w:rsidR="00A36E0D" w:rsidRDefault="00A36E0D" w:rsidP="00A36E0D">
      <w:pPr>
        <w:spacing w:after="0"/>
      </w:pPr>
      <w:r>
        <w:rPr>
          <w:noProof/>
          <w:lang w:eastAsia="fr-FR"/>
        </w:rPr>
        <w:drawing>
          <wp:inline distT="0" distB="0" distL="0" distR="0" wp14:anchorId="379BBA73" wp14:editId="744BA24F">
            <wp:extent cx="5766416" cy="2571750"/>
            <wp:effectExtent l="0" t="0" r="635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0012" cy="2586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E0D" w:rsidRDefault="00A36E0D">
      <w:r>
        <w:lastRenderedPageBreak/>
        <w:t xml:space="preserve">25 g0/0 &lt; FW (transport </w:t>
      </w:r>
      <w:proofErr w:type="spellStart"/>
      <w:r>
        <w:t>vlans</w:t>
      </w:r>
      <w:proofErr w:type="spellEnd"/>
      <w:r>
        <w:t xml:space="preserve"> _ </w:t>
      </w:r>
      <w:proofErr w:type="spellStart"/>
      <w:proofErr w:type="gramStart"/>
      <w:r>
        <w:t>tagged</w:t>
      </w:r>
      <w:proofErr w:type="spellEnd"/>
      <w:r>
        <w:t xml:space="preserve"> )</w:t>
      </w:r>
      <w:proofErr w:type="gramEnd"/>
    </w:p>
    <w:p w:rsidR="00A36E0D" w:rsidRDefault="00A36E0D">
      <w:r>
        <w:t>1 fa1 &gt; cq56 www server (vlan-</w:t>
      </w:r>
      <w:proofErr w:type="spellStart"/>
      <w:r>
        <w:t>srv</w:t>
      </w:r>
      <w:proofErr w:type="spellEnd"/>
      <w:r>
        <w:t xml:space="preserve"> sur l’interface _ </w:t>
      </w:r>
      <w:proofErr w:type="spellStart"/>
      <w:r>
        <w:t>untagged</w:t>
      </w:r>
      <w:proofErr w:type="spellEnd"/>
      <w:r>
        <w:t>)</w:t>
      </w:r>
    </w:p>
    <w:p w:rsidR="00A36E0D" w:rsidRDefault="00A36E0D">
      <w:r>
        <w:t xml:space="preserve">16 fa16 &gt; wifi borne </w:t>
      </w:r>
      <w:proofErr w:type="gramStart"/>
      <w:r>
        <w:t>( vlan</w:t>
      </w:r>
      <w:proofErr w:type="gramEnd"/>
      <w:r>
        <w:t xml:space="preserve">2-wifi sur l’interface _ </w:t>
      </w:r>
      <w:proofErr w:type="spellStart"/>
      <w:r>
        <w:t>untagged</w:t>
      </w:r>
      <w:proofErr w:type="spellEnd"/>
      <w:r>
        <w:t>)</w:t>
      </w:r>
    </w:p>
    <w:p w:rsidR="00A36E0D" w:rsidRDefault="00A36E0D">
      <w:r>
        <w:tab/>
      </w:r>
      <w:r>
        <w:tab/>
        <w:t xml:space="preserve">         (</w:t>
      </w:r>
      <w:r w:rsidR="009E2796">
        <w:t>vlan-wifi2 transport sur l’interface _ tagged)</w:t>
      </w:r>
      <w:bookmarkStart w:id="0" w:name="_GoBack"/>
      <w:bookmarkEnd w:id="0"/>
    </w:p>
    <w:sectPr w:rsidR="00A36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0D"/>
    <w:rsid w:val="009E2796"/>
    <w:rsid w:val="00A36E0D"/>
    <w:rsid w:val="00B4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80F27"/>
  <w15:chartTrackingRefBased/>
  <w15:docId w15:val="{D84B21F5-B6BA-48F6-B4F2-B5C294C7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1</cp:revision>
  <dcterms:created xsi:type="dcterms:W3CDTF">2021-03-09T17:29:00Z</dcterms:created>
  <dcterms:modified xsi:type="dcterms:W3CDTF">2021-03-09T17:41:00Z</dcterms:modified>
</cp:coreProperties>
</file>