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B5" w:rsidRDefault="0042193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</w:pPr>
      <w:r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  <w:t xml:space="preserve">                           </w:t>
      </w:r>
      <w:r w:rsidR="00550AE8"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  <w:t>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28"/>
          <w:szCs w:val="28"/>
        </w:rPr>
      </w:pPr>
      <w:r>
        <w:rPr>
          <w:rFonts w:ascii="DejaVuSans-Bold" w:hAnsi="DejaVuSans-Bold" w:cs="DejaVuSans-Bold"/>
          <w:b/>
          <w:bCs/>
          <w:color w:val="FF0000"/>
          <w:sz w:val="28"/>
          <w:szCs w:val="28"/>
        </w:rPr>
        <w:t>1</w:t>
      </w:r>
      <w:r>
        <w:rPr>
          <w:rFonts w:ascii="DejaVuSans-Bold" w:hAnsi="DejaVuSans-Bold" w:cs="DejaVuSans-Bold"/>
          <w:b/>
          <w:bCs/>
          <w:color w:val="FF0000"/>
          <w:sz w:val="28"/>
          <w:szCs w:val="28"/>
          <w:u w:val="single"/>
        </w:rPr>
        <w:t xml:space="preserve"> ere CONFIGURATION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Rentrer dans le terminal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 enable (en) &gt; switch#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 xml:space="preserve">Mdp </w:t>
      </w:r>
      <w:r w:rsidRPr="00421938">
        <w:rPr>
          <w:rFonts w:ascii="DejaVuSans" w:hAnsi="DejaVuSans" w:cs="DejaVuSans"/>
          <w:color w:val="000000"/>
          <w:highlight w:val="green"/>
        </w:rPr>
        <w:t>(1)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Mode configuration terminal : configure terminal (conf t) &gt; (config)#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Mot de passe ‘entrée’ 1ere connexion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line console 0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password mdp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login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Mot de passe ‘enable’ pour entrer mode privilège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 w:rsidRPr="00421938">
        <w:rPr>
          <w:rFonts w:ascii="DejaVuSans" w:hAnsi="DejaVuSans" w:cs="DejaVuSans"/>
          <w:color w:val="000000"/>
          <w:highlight w:val="green"/>
        </w:rPr>
        <w:t>(1)</w:t>
      </w:r>
      <w:r>
        <w:rPr>
          <w:rFonts w:ascii="DejaVuSans" w:hAnsi="DejaVuSans" w:cs="DejaVuSans"/>
          <w:color w:val="000000"/>
        </w:rPr>
        <w:t xml:space="preserve"> 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enable password mdp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exit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 xml:space="preserve">&gt;&gt;&gt;&gt;&gt;&gt; </w:t>
      </w:r>
      <w:r w:rsidRPr="00421938">
        <w:rPr>
          <w:rFonts w:ascii="DejaVuSans" w:hAnsi="DejaVuSans" w:cs="DejaVuSans"/>
          <w:color w:val="000000"/>
          <w:highlight w:val="green"/>
          <w:u w:val="single"/>
        </w:rPr>
        <w:t>plutôt utiliser</w:t>
      </w:r>
      <w:r w:rsidRPr="00421938">
        <w:rPr>
          <w:rFonts w:ascii="DejaVuSans" w:hAnsi="DejaVuSans" w:cs="DejaVuSans"/>
          <w:color w:val="000000"/>
          <w:highlight w:val="green"/>
        </w:rPr>
        <w:t xml:space="preserve"> </w:t>
      </w:r>
      <w:r>
        <w:rPr>
          <w:rFonts w:ascii="DejaVuSans" w:hAnsi="DejaVuSans" w:cs="DejaVuSans"/>
          <w:color w:val="000000"/>
        </w:rPr>
        <w:t>&gt;&gt;</w:t>
      </w:r>
    </w:p>
    <w:p w:rsidR="00F175B5" w:rsidRPr="00421938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highlight w:val="yellow"/>
        </w:rPr>
      </w:pPr>
      <w:r w:rsidRPr="00421938">
        <w:rPr>
          <w:rFonts w:ascii="DejaVuSans" w:hAnsi="DejaVuSans" w:cs="DejaVuSans"/>
          <w:color w:val="000000"/>
          <w:highlight w:val="yellow"/>
        </w:rPr>
        <w:t>(pour chiffrer le mdp enable)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enable secret </w:t>
      </w:r>
      <w:r>
        <w:rPr>
          <w:rFonts w:ascii="DejaVuSans" w:hAnsi="DejaVuSans" w:cs="DejaVuSans"/>
          <w:color w:val="000000"/>
        </w:rPr>
        <w:t>mdp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exit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Active SSH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line vty 0 15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password </w:t>
      </w:r>
      <w:r>
        <w:rPr>
          <w:rFonts w:ascii="DejaVuSans" w:hAnsi="DejaVuSans" w:cs="DejaVuSans"/>
          <w:color w:val="000000"/>
        </w:rPr>
        <w:t>mdp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login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Chiffrer les mots de passe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service password-encryption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Banniere</w:t>
      </w:r>
      <w:r>
        <w:rPr>
          <w:rFonts w:ascii="DejaVuSans" w:hAnsi="DejaVuSans" w:cs="DejaVuSans"/>
          <w:color w:val="000000"/>
        </w:rPr>
        <w:t xml:space="preserve"> : (message d’avertissement) 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banner motd </w:t>
      </w:r>
      <w:r>
        <w:rPr>
          <w:rFonts w:ascii="DejaVuSans" w:hAnsi="DejaVuSans" w:cs="DejaVuSans"/>
          <w:color w:val="000000"/>
        </w:rPr>
        <w:t>«</w:t>
      </w:r>
      <w:r w:rsidR="009C1035">
        <w:rPr>
          <w:rFonts w:ascii="DejaVuSans" w:hAnsi="DejaVuSans" w:cs="DejaVuSans"/>
          <w:color w:val="000000"/>
        </w:rPr>
        <w:t>Access for authorized users only. Enter username and password</w:t>
      </w:r>
      <w:r>
        <w:rPr>
          <w:rFonts w:ascii="DejaVuSans" w:hAnsi="DejaVuSans" w:cs="DejaVuSans"/>
          <w:color w:val="000000"/>
        </w:rPr>
        <w:t>»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ENREGISTRER LES modifications dans nvram</w:t>
      </w:r>
      <w:r w:rsidRPr="00421938">
        <w:rPr>
          <w:rFonts w:ascii="DejaVuSans" w:hAnsi="DejaVuSans" w:cs="DejaVuSans"/>
          <w:color w:val="000000"/>
          <w:highlight w:val="yellow"/>
        </w:rPr>
        <w:t xml:space="preserve"> 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write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 xml:space="preserve">copy running-config startup-config </w:t>
      </w:r>
      <w:r>
        <w:rPr>
          <w:rFonts w:ascii="DejaVuSans" w:hAnsi="DejaVuSans" w:cs="DejaVuSans"/>
          <w:color w:val="000000"/>
        </w:rPr>
        <w:t>ou dans un autre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emplacement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(config)#</w:t>
      </w:r>
      <w:r>
        <w:rPr>
          <w:rFonts w:ascii="DejaVuSans" w:hAnsi="DejaVuSans" w:cs="DejaVuSans"/>
          <w:color w:val="1F4E7A"/>
        </w:rPr>
        <w:t>do write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REMETTRE PAR DEFAUT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write erase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>erase startup-config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  <w:u w:val="single"/>
        </w:rPr>
        <w:t>(((((ADRESSAGE VLAN 1 (</w:t>
      </w:r>
      <w:r w:rsidRPr="009C1035">
        <w:rPr>
          <w:rFonts w:ascii="DejaVuSans" w:hAnsi="DejaVuSans" w:cs="DejaVuSans"/>
          <w:color w:val="000000"/>
          <w:highlight w:val="green"/>
          <w:u w:val="single"/>
        </w:rPr>
        <w:t>voir vlan99 +bas</w:t>
      </w:r>
      <w:r>
        <w:rPr>
          <w:rFonts w:ascii="DejaVuSans" w:hAnsi="DejaVuSans" w:cs="DejaVuSans"/>
          <w:color w:val="000000"/>
          <w:u w:val="single"/>
        </w:rPr>
        <w:t>)</w:t>
      </w:r>
      <w:r>
        <w:rPr>
          <w:rFonts w:ascii="DejaVuSans" w:hAnsi="DejaVuSans" w:cs="DejaVuSans"/>
          <w:color w:val="000000"/>
        </w:rPr>
        <w:t xml:space="preserve"> : 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interface vlan1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>int vlan1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ip address </w:t>
      </w:r>
      <w:r>
        <w:rPr>
          <w:rFonts w:ascii="DejaVuSans" w:hAnsi="DejaVuSans" w:cs="DejaVuSans"/>
          <w:color w:val="000000"/>
        </w:rPr>
        <w:t>xx.xx.xx.xx yy.yy.yy.yy (x ip / y masque s/reseau)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no shutdown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 xml:space="preserve">no shut </w:t>
      </w:r>
      <w:r>
        <w:rPr>
          <w:rFonts w:ascii="DejaVuSans" w:hAnsi="DejaVuSans" w:cs="DejaVuSans"/>
          <w:color w:val="000000"/>
        </w:rPr>
        <w:t>(active interface) // shutdown (désactive)))))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 w:rsidRPr="00421938">
        <w:rPr>
          <w:rFonts w:ascii="DejaVuSans" w:hAnsi="DejaVuSans" w:cs="DejaVuSans"/>
          <w:color w:val="000000"/>
          <w:highlight w:val="yellow"/>
          <w:u w:val="single"/>
        </w:rPr>
        <w:t>COMMANDE SHOW</w:t>
      </w:r>
      <w:r w:rsidRPr="00421938">
        <w:rPr>
          <w:rFonts w:ascii="DejaVuSans" w:hAnsi="DejaVuSans" w:cs="DejaVuSans"/>
          <w:color w:val="000000"/>
          <w:highlight w:val="yellow"/>
        </w:rPr>
        <w:t xml:space="preserve"> </w:t>
      </w:r>
      <w:r>
        <w:rPr>
          <w:rFonts w:ascii="DejaVuSans" w:hAnsi="DejaVuSans" w:cs="DejaVuSans"/>
          <w:color w:val="000000"/>
        </w:rPr>
        <w:t>: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show ip interface brief </w:t>
      </w:r>
      <w:r>
        <w:rPr>
          <w:rFonts w:ascii="DejaVuSans" w:hAnsi="DejaVuSans" w:cs="DejaVuSans"/>
          <w:color w:val="000000"/>
        </w:rPr>
        <w:t>(sh ip int brief)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show running-config </w:t>
      </w:r>
      <w:r>
        <w:rPr>
          <w:rFonts w:ascii="DejaVuSans" w:hAnsi="DejaVuSans" w:cs="DejaVuSans"/>
          <w:color w:val="000000"/>
        </w:rPr>
        <w:t>(show run)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show startup-config </w:t>
      </w:r>
      <w:r>
        <w:rPr>
          <w:rFonts w:ascii="DejaVuSans" w:hAnsi="DejaVuSans" w:cs="DejaVuSans"/>
          <w:color w:val="000000"/>
        </w:rPr>
        <w:t>(show start)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show 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show interface switchport</w:t>
      </w:r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</w:pPr>
      <w:r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  <w:t>CONFIG 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24"/>
          <w:szCs w:val="24"/>
        </w:rPr>
      </w:pPr>
      <w:r>
        <w:rPr>
          <w:rFonts w:ascii="DejaVuSans-Bold" w:hAnsi="DejaVuSans-Bold" w:cs="DejaVuSans-Bold"/>
          <w:b/>
          <w:bCs/>
          <w:color w:val="FF0000"/>
          <w:sz w:val="24"/>
          <w:szCs w:val="24"/>
        </w:rPr>
        <w:t>TRUNK</w:t>
      </w:r>
      <w:r w:rsidR="00421938">
        <w:rPr>
          <w:rFonts w:ascii="DejaVuSans-Bold" w:hAnsi="DejaVuSans-Bold" w:cs="DejaVuSans-Bold"/>
          <w:b/>
          <w:bCs/>
          <w:color w:val="FF0000"/>
          <w:sz w:val="24"/>
          <w:szCs w:val="24"/>
        </w:rPr>
        <w:t xml:space="preserve"> giga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interface g0/1 </w:t>
      </w:r>
      <w:r>
        <w:rPr>
          <w:rFonts w:ascii="DejaVuSans" w:hAnsi="DejaVuSans" w:cs="DejaVuSans"/>
          <w:color w:val="000000"/>
        </w:rPr>
        <w:t>(sélection de l’interface ici giga, int g0/1)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switchport mode trunk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 xml:space="preserve">switch mode trunk </w:t>
      </w:r>
      <w:r>
        <w:rPr>
          <w:rFonts w:ascii="DejaVuSans" w:hAnsi="DejaVuSans" w:cs="DejaVuSans"/>
          <w:color w:val="000000"/>
        </w:rPr>
        <w:t>ou #</w:t>
      </w:r>
      <w:r>
        <w:rPr>
          <w:rFonts w:ascii="DejaVuSans" w:hAnsi="DejaVuSans" w:cs="DejaVuSans"/>
          <w:color w:val="1F4E7A"/>
        </w:rPr>
        <w:t>sw mode trunk</w:t>
      </w:r>
    </w:p>
    <w:p w:rsidR="00F175B5" w:rsidRPr="00421938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24"/>
          <w:szCs w:val="24"/>
          <w:u w:val="single"/>
        </w:rPr>
      </w:pPr>
      <w:r w:rsidRPr="00421938">
        <w:rPr>
          <w:rFonts w:ascii="DejaVuSans-Bold" w:hAnsi="DejaVuSans-Bold" w:cs="DejaVuSans-Bold"/>
          <w:b/>
          <w:bCs/>
          <w:color w:val="FF0000"/>
          <w:sz w:val="24"/>
          <w:szCs w:val="24"/>
          <w:u w:val="single"/>
        </w:rPr>
        <w:lastRenderedPageBreak/>
        <w:t>ACCESS</w:t>
      </w:r>
      <w:r w:rsidR="00421938">
        <w:rPr>
          <w:rFonts w:ascii="DejaVuSans-Bold" w:hAnsi="DejaVuSans-Bold" w:cs="DejaVuSans-Bold"/>
          <w:b/>
          <w:bCs/>
          <w:color w:val="FF0000"/>
          <w:sz w:val="24"/>
          <w:szCs w:val="24"/>
          <w:u w:val="single"/>
        </w:rPr>
        <w:t xml:space="preserve"> 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vlan 10 </w:t>
      </w:r>
      <w:r>
        <w:rPr>
          <w:rFonts w:ascii="DejaVuSans" w:hAnsi="DejaVuSans" w:cs="DejaVuSans"/>
          <w:color w:val="000000"/>
        </w:rPr>
        <w:t>(création du vlan 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(( #</w:t>
      </w:r>
      <w:r>
        <w:rPr>
          <w:rFonts w:ascii="DejaVuSans" w:hAnsi="DejaVuSans" w:cs="DejaVuSans"/>
          <w:color w:val="1F4E7A"/>
        </w:rPr>
        <w:t xml:space="preserve">name </w:t>
      </w:r>
      <w:r>
        <w:rPr>
          <w:rFonts w:ascii="DejaVuSans" w:hAnsi="DejaVuSans" w:cs="DejaVuSans"/>
          <w:color w:val="000000"/>
        </w:rPr>
        <w:t>vlan (renomer éventuellement le vlan))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(config-vlan)#</w:t>
      </w:r>
      <w:r>
        <w:rPr>
          <w:rFonts w:ascii="DejaVuSans" w:hAnsi="DejaVuSans" w:cs="DejaVuSans"/>
          <w:color w:val="1F4E7A"/>
        </w:rPr>
        <w:t xml:space="preserve">interface range fa0/1 – 4 </w:t>
      </w:r>
      <w:r>
        <w:rPr>
          <w:rFonts w:ascii="DejaVuSans" w:hAnsi="DejaVuSans" w:cs="DejaVuSans"/>
          <w:color w:val="000000"/>
        </w:rPr>
        <w:t>(déclare les ports 1 à 4 pour 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(int)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(config-if-range)#</w:t>
      </w:r>
      <w:r>
        <w:rPr>
          <w:rFonts w:ascii="DejaVuSans" w:hAnsi="DejaVuSans" w:cs="DejaVuSans"/>
          <w:color w:val="1F4E7A"/>
        </w:rPr>
        <w:t xml:space="preserve">switchport mode access </w:t>
      </w:r>
      <w:r>
        <w:rPr>
          <w:rFonts w:ascii="DejaVuSans" w:hAnsi="DejaVuSans" w:cs="DejaVuSans"/>
          <w:color w:val="000000"/>
        </w:rPr>
        <w:t>(mode access pour ports 1 à 4)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(sw mode access)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 xml:space="preserve">(config-if-range)# </w:t>
      </w:r>
      <w:r>
        <w:rPr>
          <w:rFonts w:ascii="DejaVuSans" w:hAnsi="DejaVuSans" w:cs="DejaVuSans"/>
          <w:color w:val="1F4E7A"/>
        </w:rPr>
        <w:t xml:space="preserve">switchport access vlan 10 </w:t>
      </w:r>
      <w:r>
        <w:rPr>
          <w:rFonts w:ascii="DejaVuSans" w:hAnsi="DejaVuSans" w:cs="DejaVuSans"/>
          <w:color w:val="000000"/>
        </w:rPr>
        <w:t>((déclare mode access pour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vlan 10))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(sw access vlan 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#### Vérification &gt; #</w:t>
      </w:r>
      <w:r>
        <w:rPr>
          <w:rFonts w:ascii="DejaVuSans" w:hAnsi="DejaVuSans" w:cs="DejaVuSans"/>
          <w:color w:val="1F4E7A"/>
        </w:rPr>
        <w:t xml:space="preserve">do show vlan </w:t>
      </w:r>
      <w:r>
        <w:rPr>
          <w:rFonts w:ascii="DejaVuSans" w:hAnsi="DejaVuSans" w:cs="DejaVuSans"/>
          <w:color w:val="000000"/>
        </w:rPr>
        <w:t>((=show vlan / sh vlan)) DO WRITE</w:t>
      </w:r>
    </w:p>
    <w:p w:rsidR="00F175B5" w:rsidRDefault="0042193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4"/>
          <w:szCs w:val="24"/>
        </w:rPr>
      </w:pPr>
      <w:r>
        <w:rPr>
          <w:rFonts w:ascii="DejaVuSans" w:hAnsi="DejaVuSans" w:cs="DejaVuSans"/>
          <w:color w:val="C10000"/>
          <w:sz w:val="40"/>
          <w:szCs w:val="40"/>
          <w:u w:val="single"/>
        </w:rPr>
        <w:t xml:space="preserve">           </w:t>
      </w:r>
      <w:r w:rsidR="00550AE8">
        <w:rPr>
          <w:rFonts w:ascii="DejaVuSans" w:hAnsi="DejaVuSans" w:cs="DejaVuSans"/>
          <w:color w:val="C10000"/>
          <w:sz w:val="40"/>
          <w:szCs w:val="40"/>
          <w:u w:val="single"/>
        </w:rPr>
        <w:t>SSH</w:t>
      </w:r>
      <w:r w:rsidR="00550AE8">
        <w:rPr>
          <w:rFonts w:ascii="DejaVuSans" w:hAnsi="DejaVuSans" w:cs="DejaVuSans"/>
          <w:color w:val="C10000"/>
          <w:sz w:val="40"/>
          <w:szCs w:val="40"/>
        </w:rPr>
        <w:t xml:space="preserve"> </w:t>
      </w:r>
      <w:r w:rsidR="00550AE8">
        <w:rPr>
          <w:rFonts w:ascii="DejaVuSans" w:hAnsi="DejaVuSans" w:cs="DejaVuSans"/>
          <w:color w:val="000000"/>
          <w:sz w:val="24"/>
          <w:szCs w:val="24"/>
        </w:rPr>
        <w:t>#conf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(#</w:t>
      </w:r>
      <w:r>
        <w:rPr>
          <w:rFonts w:ascii="DejaVuSans" w:hAnsi="DejaVuSans" w:cs="DejaVuSans"/>
          <w:color w:val="1F4E7A"/>
        </w:rPr>
        <w:t xml:space="preserve">hostname </w:t>
      </w:r>
      <w:r>
        <w:rPr>
          <w:rFonts w:ascii="DejaVuSans" w:hAnsi="DejaVuSans" w:cs="DejaVuSans"/>
          <w:color w:val="000000"/>
        </w:rPr>
        <w:t>sw0)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ip domain-name </w:t>
      </w:r>
      <w:r>
        <w:rPr>
          <w:rFonts w:ascii="DejaVuSans" w:hAnsi="DejaVuSans" w:cs="DejaVuSans"/>
          <w:color w:val="000000"/>
        </w:rPr>
        <w:t>nom.lan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(#</w:t>
      </w:r>
      <w:r>
        <w:rPr>
          <w:rFonts w:ascii="DejaVuSans" w:hAnsi="DejaVuSans" w:cs="DejaVuSans"/>
          <w:color w:val="1F4E7A"/>
        </w:rPr>
        <w:t xml:space="preserve">enable secret </w:t>
      </w:r>
      <w:r>
        <w:rPr>
          <w:rFonts w:ascii="DejaVuSans" w:hAnsi="DejaVuSans" w:cs="DejaVuSans"/>
          <w:color w:val="000000"/>
        </w:rPr>
        <w:t>mdp (si pas déjà fait))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username </w:t>
      </w:r>
      <w:r>
        <w:rPr>
          <w:rFonts w:ascii="DejaVuSans" w:hAnsi="DejaVuSans" w:cs="DejaVuSans"/>
          <w:color w:val="000000"/>
        </w:rPr>
        <w:t xml:space="preserve">nom </w:t>
      </w:r>
      <w:r>
        <w:rPr>
          <w:rFonts w:ascii="DejaVuSans" w:hAnsi="DejaVuSans" w:cs="DejaVuSans"/>
          <w:color w:val="1F4E7A"/>
        </w:rPr>
        <w:t xml:space="preserve">secret </w:t>
      </w:r>
      <w:r>
        <w:rPr>
          <w:rFonts w:ascii="DejaVuSans" w:hAnsi="DejaVuSans" w:cs="DejaVuSans"/>
          <w:color w:val="000000"/>
        </w:rPr>
        <w:t>mdp (création compte administration)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crypto key generate rsa </w:t>
      </w:r>
      <w:r>
        <w:rPr>
          <w:rFonts w:ascii="DejaVuSans" w:hAnsi="DejaVuSans" w:cs="DejaVuSans"/>
          <w:color w:val="000000"/>
        </w:rPr>
        <w:t>(création clé RSA 1024 bits)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 xml:space="preserve">#.......... </w:t>
      </w:r>
      <w:r>
        <w:rPr>
          <w:rFonts w:ascii="DejaVuSans" w:hAnsi="DejaVuSans" w:cs="DejaVuSans"/>
          <w:color w:val="1F4E7A"/>
        </w:rPr>
        <w:t>2048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ip ssh version 2 </w:t>
      </w:r>
      <w:r>
        <w:rPr>
          <w:rFonts w:ascii="DejaVuSans" w:hAnsi="DejaVuSans" w:cs="DejaVuSans"/>
          <w:color w:val="000000"/>
        </w:rPr>
        <w:t>(configuration lignes virtuelles et activation de SSH)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line vty 0 15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login local </w:t>
      </w:r>
      <w:r>
        <w:rPr>
          <w:rFonts w:ascii="DejaVuSans" w:hAnsi="DejaVuSans" w:cs="DejaVuSans"/>
          <w:color w:val="000000"/>
        </w:rPr>
        <w:t>(authentification dans la base de données locale des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utilisateurs)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transport input ssh </w:t>
      </w:r>
      <w:r>
        <w:rPr>
          <w:rFonts w:ascii="DejaVuSans" w:hAnsi="DejaVuSans" w:cs="DejaVuSans"/>
          <w:color w:val="000000"/>
        </w:rPr>
        <w:t>(activation de SSH comme seul protocole de console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TCP/IP)</w:t>
      </w:r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563C2"/>
          <w:sz w:val="24"/>
          <w:szCs w:val="24"/>
        </w:rPr>
      </w:pPr>
    </w:p>
    <w:p w:rsidR="00F175B5" w:rsidRDefault="001242C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563C2"/>
          <w:sz w:val="24"/>
          <w:szCs w:val="24"/>
        </w:rPr>
      </w:pPr>
      <w:hyperlink r:id="rId7" w:history="1">
        <w:r w:rsidR="00550AE8">
          <w:rPr>
            <w:rStyle w:val="Lienhypertexte"/>
            <w:rFonts w:ascii="DejaVuSans" w:hAnsi="DejaVuSans" w:cs="DejaVuSans"/>
            <w:color w:val="0563C2"/>
            <w:sz w:val="24"/>
            <w:szCs w:val="24"/>
          </w:rPr>
          <w:t>https://cisco.goffinet.org/ccna/vlans/lab-vlan-base-cisco-ios/</w:t>
        </w:r>
      </w:hyperlink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563C2"/>
          <w:sz w:val="24"/>
          <w:szCs w:val="24"/>
        </w:rPr>
      </w:pPr>
    </w:p>
    <w:p w:rsidR="00F175B5" w:rsidRDefault="0042193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FF0000"/>
          <w:sz w:val="36"/>
          <w:szCs w:val="36"/>
          <w:u w:val="single"/>
        </w:rPr>
      </w:pPr>
      <w:r>
        <w:rPr>
          <w:rFonts w:ascii="DejaVuSans" w:hAnsi="DejaVuSans" w:cs="DejaVuSans"/>
          <w:color w:val="FF0000"/>
          <w:sz w:val="36"/>
          <w:szCs w:val="36"/>
          <w:u w:val="single"/>
        </w:rPr>
        <w:t xml:space="preserve">           </w:t>
      </w:r>
      <w:r w:rsidR="00550AE8">
        <w:rPr>
          <w:rFonts w:ascii="DejaVuSans" w:hAnsi="DejaVuSans" w:cs="DejaVuSans"/>
          <w:color w:val="FF0000"/>
          <w:sz w:val="36"/>
          <w:szCs w:val="36"/>
          <w:u w:val="single"/>
        </w:rPr>
        <w:t>VLAN_99</w:t>
      </w:r>
      <w:r w:rsidR="009C1035">
        <w:rPr>
          <w:rFonts w:ascii="DejaVuSans" w:hAnsi="DejaVuSans" w:cs="DejaVuSans"/>
          <w:color w:val="FF0000"/>
          <w:sz w:val="36"/>
          <w:szCs w:val="36"/>
          <w:u w:val="single"/>
        </w:rPr>
        <w:t xml:space="preserve">  (remp </w:t>
      </w:r>
      <w:r w:rsidR="009C1035" w:rsidRPr="009C1035">
        <w:rPr>
          <w:rFonts w:ascii="DejaVuSans" w:hAnsi="DejaVuSans" w:cs="DejaVuSans"/>
          <w:color w:val="FF0000"/>
          <w:sz w:val="36"/>
          <w:szCs w:val="36"/>
          <w:highlight w:val="green"/>
          <w:u w:val="single"/>
        </w:rPr>
        <w:t>vlan1</w:t>
      </w:r>
      <w:r w:rsidR="009C1035">
        <w:rPr>
          <w:rFonts w:ascii="DejaVuSans" w:hAnsi="DejaVuSans" w:cs="DejaVuSans"/>
          <w:color w:val="FF0000"/>
          <w:sz w:val="36"/>
          <w:szCs w:val="36"/>
          <w:u w:val="single"/>
        </w:rPr>
        <w:t>)</w:t>
      </w:r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FF0000"/>
        </w:rPr>
      </w:pP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##switch###</w:t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 w:rsidR="003D5527">
        <w:rPr>
          <w:rFonts w:ascii="DejaVuSans" w:hAnsi="DejaVuSans" w:cs="DejaVuSans"/>
        </w:rPr>
        <w:t xml:space="preserve">(( </w:t>
      </w:r>
      <w:r>
        <w:rPr>
          <w:rFonts w:ascii="DejaVuSans" w:hAnsi="DejaVuSans" w:cs="DejaVuSans"/>
        </w:rPr>
        <w:t>### routeur ####</w:t>
      </w:r>
      <w:r w:rsidR="003D5527">
        <w:rPr>
          <w:rFonts w:ascii="DejaVuSans" w:hAnsi="DejaVuSans" w:cs="DejaVuSans"/>
        </w:rPr>
        <w:t xml:space="preserve"> pas oblig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conf t</w:t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  <w:t>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interface vlan 99</w:t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  <w:t>int g0/0.99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ip address 10.0.0.99 255.255.255</w:t>
      </w:r>
      <w:r w:rsidR="003D5527">
        <w:rPr>
          <w:rFonts w:ascii="DejaVuSans" w:hAnsi="DejaVuSans" w:cs="DejaVuSans"/>
        </w:rPr>
        <w:t>.0</w:t>
      </w:r>
      <w:bookmarkStart w:id="0" w:name="_GoBack"/>
      <w:bookmarkEnd w:id="0"/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  <w:t>encapsulation dot1Q 99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no shut</w:t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</w:r>
      <w:r>
        <w:rPr>
          <w:rFonts w:ascii="DejaVuSans" w:hAnsi="DejaVuSans" w:cs="DejaVuSans"/>
        </w:rPr>
        <w:tab/>
        <w:t>ip address 10.0.0.254 255.255.255.0</w:t>
      </w:r>
      <w:r w:rsidR="003D5527">
        <w:rPr>
          <w:rFonts w:ascii="DejaVuSans" w:hAnsi="DejaVuSans" w:cs="DejaVuSans"/>
        </w:rPr>
        <w:t xml:space="preserve"> ))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interface FastEthernet0/24</w:t>
      </w:r>
    </w:p>
    <w:p w:rsidR="00AC4607" w:rsidRDefault="00AC460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switchport mode access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</w:rPr>
      </w:pPr>
      <w:r>
        <w:rPr>
          <w:rFonts w:ascii="DejaVuSans" w:hAnsi="DejaVuSans" w:cs="DejaVuSans"/>
        </w:rPr>
        <w:t>switchport access vlan 99</w:t>
      </w:r>
    </w:p>
    <w:p w:rsidR="00F175B5" w:rsidRDefault="00F175B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FF0000"/>
          <w:sz w:val="36"/>
          <w:szCs w:val="36"/>
          <w:u w:val="single"/>
        </w:rPr>
      </w:pP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40"/>
          <w:szCs w:val="40"/>
        </w:rPr>
      </w:pPr>
      <w:r>
        <w:rPr>
          <w:rFonts w:ascii="DejaVuSans-Bold" w:hAnsi="DejaVuSans-Bold" w:cs="DejaVuSans-Bold"/>
          <w:b/>
          <w:bCs/>
          <w:color w:val="FF0000"/>
          <w:sz w:val="40"/>
          <w:szCs w:val="40"/>
          <w:u w:val="single"/>
        </w:rPr>
        <w:t>ROUTEUR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24"/>
          <w:szCs w:val="24"/>
        </w:rPr>
      </w:pPr>
      <w:r>
        <w:rPr>
          <w:rFonts w:ascii="DejaVuSans-Bold" w:hAnsi="DejaVuSans-Bold" w:cs="DejaVuSans-Bold"/>
          <w:b/>
          <w:bCs/>
          <w:color w:val="FF0000"/>
          <w:sz w:val="24"/>
          <w:szCs w:val="24"/>
        </w:rPr>
        <w:t>ENCAPSULATION VLAN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#### en /// conf t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(config)#</w:t>
      </w:r>
      <w:r>
        <w:rPr>
          <w:rFonts w:ascii="DejaVuSans" w:hAnsi="DejaVuSans" w:cs="DejaVuSans"/>
          <w:color w:val="1F4E7A"/>
        </w:rPr>
        <w:t xml:space="preserve">interface g0/0 </w:t>
      </w:r>
      <w:r>
        <w:rPr>
          <w:rFonts w:ascii="DejaVuSans" w:hAnsi="DejaVuSans" w:cs="DejaVuSans"/>
          <w:color w:val="000000"/>
        </w:rPr>
        <w:t>(selection interface giga)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no ip address </w:t>
      </w:r>
      <w:r>
        <w:rPr>
          <w:rFonts w:ascii="DejaVuSans" w:hAnsi="DejaVuSans" w:cs="DejaVuSans"/>
          <w:color w:val="000000"/>
        </w:rPr>
        <w:t>(ou ip sur int giga : ip address xx.xx.xx.xx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mm.mm.mm.mm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no shutdown </w:t>
      </w:r>
      <w:r>
        <w:rPr>
          <w:rFonts w:ascii="DejaVuSans" w:hAnsi="DejaVuSans" w:cs="DejaVuSans"/>
          <w:color w:val="000000"/>
        </w:rPr>
        <w:t>(activation interface)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>int g0/0.</w:t>
      </w:r>
      <w:r>
        <w:rPr>
          <w:rFonts w:ascii="DejaVuSans" w:hAnsi="DejaVuSans" w:cs="DejaVuSans"/>
          <w:color w:val="000000"/>
        </w:rPr>
        <w:t>10 (création sous interface(sous réseau) pour vlan10)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encapsulation dot1Q </w:t>
      </w:r>
      <w:r>
        <w:rPr>
          <w:rFonts w:ascii="DejaVuSans" w:hAnsi="DejaVuSans" w:cs="DejaVuSans"/>
          <w:color w:val="000000"/>
        </w:rPr>
        <w:t>10 (encapsule vlan10 pour g0/0.10)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#</w:t>
      </w:r>
      <w:r>
        <w:rPr>
          <w:rFonts w:ascii="DejaVuSans" w:hAnsi="DejaVuSans" w:cs="DejaVuSans"/>
          <w:color w:val="1F4E7A"/>
        </w:rPr>
        <w:t xml:space="preserve">ip address </w:t>
      </w:r>
      <w:r>
        <w:rPr>
          <w:rFonts w:ascii="DejaVuSans" w:hAnsi="DejaVuSans" w:cs="DejaVuSans"/>
          <w:color w:val="000000"/>
        </w:rPr>
        <w:t>xx.xx.xx.xx m.m.m.m (adresse passerelle pour réseau vlan 10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4"/>
          <w:szCs w:val="24"/>
        </w:rPr>
      </w:pPr>
      <w:r>
        <w:rPr>
          <w:rFonts w:ascii="DejaVuSans" w:hAnsi="DejaVuSans" w:cs="DejaVuSans"/>
          <w:color w:val="000000"/>
        </w:rPr>
        <w:t>sur g0/0.10)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FF0000"/>
          <w:sz w:val="24"/>
          <w:szCs w:val="24"/>
        </w:rPr>
      </w:pPr>
      <w:r>
        <w:rPr>
          <w:rFonts w:ascii="DejaVuSans-Bold" w:hAnsi="DejaVuSans-Bold" w:cs="DejaVuSans-Bold"/>
          <w:b/>
          <w:bCs/>
          <w:color w:val="FF0000"/>
          <w:sz w:val="24"/>
          <w:szCs w:val="24"/>
        </w:rPr>
        <w:lastRenderedPageBreak/>
        <w:t>(DHCP)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Router&gt;ena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1F4E7A"/>
        </w:rPr>
      </w:pPr>
      <w:r>
        <w:rPr>
          <w:rFonts w:ascii="DejaVuSans" w:hAnsi="DejaVuSans" w:cs="DejaVuSans"/>
          <w:color w:val="000000"/>
        </w:rPr>
        <w:t>Router#</w:t>
      </w:r>
      <w:r>
        <w:rPr>
          <w:rFonts w:ascii="DejaVuSans" w:hAnsi="DejaVuSans" w:cs="DejaVuSans"/>
          <w:color w:val="1F4E7A"/>
        </w:rPr>
        <w:t>configure terminal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Router(config)#</w:t>
      </w:r>
      <w:r>
        <w:rPr>
          <w:rFonts w:ascii="DejaVuSans" w:hAnsi="DejaVuSans" w:cs="DejaVuSans"/>
          <w:color w:val="1F4E7A"/>
        </w:rPr>
        <w:t xml:space="preserve">ip dhcp pool </w:t>
      </w:r>
      <w:r>
        <w:rPr>
          <w:rFonts w:ascii="DejaVuSans" w:hAnsi="DejaVuSans" w:cs="DejaVuSans"/>
          <w:color w:val="000000"/>
        </w:rPr>
        <w:t>CLIENT_LAN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Router(dhcp-config)#</w:t>
      </w:r>
      <w:r>
        <w:rPr>
          <w:rFonts w:ascii="DejaVuSans" w:hAnsi="DejaVuSans" w:cs="DejaVuSans"/>
          <w:color w:val="1F4E7A"/>
        </w:rPr>
        <w:t xml:space="preserve">network </w:t>
      </w:r>
      <w:r>
        <w:rPr>
          <w:rFonts w:ascii="DejaVuSans" w:hAnsi="DejaVuSans" w:cs="DejaVuSans"/>
          <w:color w:val="000000"/>
        </w:rPr>
        <w:t>192.168.0.0 255.255.255.0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Router(dhcp-config)#</w:t>
      </w:r>
      <w:r>
        <w:rPr>
          <w:rFonts w:ascii="DejaVuSans" w:hAnsi="DejaVuSans" w:cs="DejaVuSans"/>
          <w:color w:val="1F4E7A"/>
        </w:rPr>
        <w:t xml:space="preserve">dns-server </w:t>
      </w:r>
      <w:r>
        <w:rPr>
          <w:rFonts w:ascii="DejaVuSans" w:hAnsi="DejaVuSans" w:cs="DejaVuSans"/>
          <w:color w:val="000000"/>
        </w:rPr>
        <w:t>8.8.8.8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Router(dhcp-config)#</w:t>
      </w:r>
      <w:r>
        <w:rPr>
          <w:rFonts w:ascii="DejaVuSans" w:hAnsi="DejaVuSans" w:cs="DejaVuSans"/>
          <w:color w:val="1F4E7A"/>
        </w:rPr>
        <w:t xml:space="preserve">default-router </w:t>
      </w:r>
      <w:r>
        <w:rPr>
          <w:rFonts w:ascii="DejaVuSans" w:hAnsi="DejaVuSans" w:cs="DejaVuSans"/>
          <w:color w:val="000000"/>
        </w:rPr>
        <w:t>192.168.0.1</w:t>
      </w:r>
    </w:p>
    <w:p w:rsidR="00F175B5" w:rsidRDefault="00550AE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  <w:r>
        <w:rPr>
          <w:rFonts w:ascii="DejaVuSans" w:hAnsi="DejaVuSans" w:cs="DejaVuSans"/>
          <w:color w:val="000000"/>
        </w:rPr>
        <w:t>(exclusion d'adresse)</w:t>
      </w:r>
    </w:p>
    <w:p w:rsidR="00F175B5" w:rsidRDefault="00550AE8">
      <w:r>
        <w:rPr>
          <w:rFonts w:ascii="DejaVuSans" w:hAnsi="DejaVuSans" w:cs="DejaVuSans"/>
          <w:color w:val="000000"/>
        </w:rPr>
        <w:t>(config)#</w:t>
      </w:r>
      <w:r>
        <w:rPr>
          <w:rFonts w:ascii="DejaVuSans" w:hAnsi="DejaVuSans" w:cs="DejaVuSans"/>
          <w:color w:val="1F4E7A"/>
        </w:rPr>
        <w:t xml:space="preserve">ip dhcp excluded-address </w:t>
      </w:r>
      <w:r>
        <w:rPr>
          <w:rFonts w:ascii="DejaVuSans" w:hAnsi="DejaVuSans" w:cs="DejaVuSans"/>
          <w:color w:val="000000"/>
        </w:rPr>
        <w:t>192.168.0.240 192.168.0.250</w:t>
      </w:r>
    </w:p>
    <w:sectPr w:rsidR="00F1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C7" w:rsidRDefault="001242C7">
      <w:pPr>
        <w:spacing w:line="240" w:lineRule="auto"/>
      </w:pPr>
      <w:r>
        <w:separator/>
      </w:r>
    </w:p>
  </w:endnote>
  <w:endnote w:type="continuationSeparator" w:id="0">
    <w:p w:rsidR="001242C7" w:rsidRDefault="0012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Quicksand Light"/>
    <w:charset w:val="00"/>
    <w:family w:val="auto"/>
    <w:pitch w:val="default"/>
    <w:sig w:usb0="00000000" w:usb1="00000000" w:usb2="00000000" w:usb3="00000000" w:csb0="00000001" w:csb1="00000000"/>
  </w:font>
  <w:font w:name="DejaVuSans">
    <w:altName w:val="Quicksand Ligh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C7" w:rsidRDefault="001242C7">
      <w:pPr>
        <w:spacing w:line="240" w:lineRule="auto"/>
      </w:pPr>
      <w:r>
        <w:separator/>
      </w:r>
    </w:p>
  </w:footnote>
  <w:footnote w:type="continuationSeparator" w:id="0">
    <w:p w:rsidR="001242C7" w:rsidRDefault="001242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73"/>
    <w:rsid w:val="001242C7"/>
    <w:rsid w:val="003D5527"/>
    <w:rsid w:val="00421938"/>
    <w:rsid w:val="0044490A"/>
    <w:rsid w:val="00550AE8"/>
    <w:rsid w:val="009C1035"/>
    <w:rsid w:val="00AC4607"/>
    <w:rsid w:val="00B62073"/>
    <w:rsid w:val="00F175B5"/>
    <w:rsid w:val="6DAF0CD2"/>
    <w:rsid w:val="7CF7F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BB2B-317E-4B8E-9D22-A210A26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sco.goffinet.org/ccna/vlans/lab-vlan-base-cisco-i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louve</dc:creator>
  <cp:lastModifiedBy>impact</cp:lastModifiedBy>
  <cp:revision>2</cp:revision>
  <cp:lastPrinted>2021-02-13T10:24:00Z</cp:lastPrinted>
  <dcterms:created xsi:type="dcterms:W3CDTF">2021-02-13T10:24:00Z</dcterms:created>
  <dcterms:modified xsi:type="dcterms:W3CDTF">2021-02-13T10:24:00Z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1036-11.1.0.10161</vt:lpwstr>
  </property>
</Properties>
</file>