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4" w:rsidRDefault="00012DE4">
      <w:r w:rsidRPr="00012DE4">
        <w:t>https://cisco.goffinet.org/ccna/vlans/configuration-vlan-cisco-ios/</w:t>
      </w:r>
    </w:p>
    <w:p w:rsidR="00012DE4" w:rsidRDefault="00012DE4"/>
    <w:p w:rsidR="0059003F" w:rsidRDefault="00012DE4">
      <w:r w:rsidRPr="00012DE4">
        <w:t xml:space="preserve">Configuration du </w:t>
      </w:r>
      <w:proofErr w:type="spellStart"/>
      <w:r w:rsidRPr="00012DE4">
        <w:t>Trunk</w:t>
      </w:r>
      <w:proofErr w:type="spellEnd"/>
      <w:r w:rsidRPr="00012DE4">
        <w:t xml:space="preserve"> sur le routeur (Router-on-A-Stick)</w:t>
      </w:r>
    </w:p>
    <w:p w:rsidR="00012DE4" w:rsidRDefault="00012DE4"/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)#interface G0/0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 xml:space="preserve">-if)#no 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ip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 xml:space="preserve"> 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address</w:t>
      </w:r>
      <w:proofErr w:type="spellEnd"/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 xml:space="preserve">-if)#no 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shut</w:t>
      </w:r>
      <w:proofErr w:type="spellEnd"/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-if)#interface G0/0.1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subif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)#encapsulation dot1q 10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subif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ip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 xml:space="preserve"> 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address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 xml:space="preserve"> 192.168.10.254 255.255.255.0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subif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)#exit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)#...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)#interface G0/0.4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subif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)#encapsulation dot1q 100 native</w:t>
      </w:r>
    </w:p>
    <w:p w:rsidR="00012DE4" w:rsidRPr="00012DE4" w:rsidRDefault="00012DE4" w:rsidP="00012DE4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B5B3AA"/>
          <w:sz w:val="25"/>
          <w:szCs w:val="25"/>
          <w:lang w:eastAsia="fr-FR"/>
        </w:rPr>
      </w:pPr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(</w:t>
      </w:r>
      <w:proofErr w:type="gram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config</w:t>
      </w:r>
      <w:proofErr w:type="gram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-</w:t>
      </w:r>
      <w:proofErr w:type="spellStart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subif</w:t>
      </w:r>
      <w:proofErr w:type="spellEnd"/>
      <w:r w:rsidRPr="00012DE4">
        <w:rPr>
          <w:rFonts w:ascii="Consolas" w:eastAsia="Times New Roman" w:hAnsi="Consolas" w:cs="Courier New"/>
          <w:color w:val="B5B3AA"/>
          <w:sz w:val="20"/>
          <w:szCs w:val="20"/>
          <w:lang w:eastAsia="fr-FR"/>
        </w:rPr>
        <w:t>)#exit</w:t>
      </w:r>
    </w:p>
    <w:p w:rsidR="00012DE4" w:rsidRDefault="00012DE4"/>
    <w:p w:rsidR="00012DE4" w:rsidRDefault="00012DE4"/>
    <w:p w:rsidR="00012DE4" w:rsidRDefault="00012DE4">
      <w:bookmarkStart w:id="0" w:name="_GoBack"/>
      <w:bookmarkEnd w:id="0"/>
    </w:p>
    <w:sectPr w:rsidR="0001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3"/>
    <w:rsid w:val="00012DE4"/>
    <w:rsid w:val="00342033"/>
    <w:rsid w:val="005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27B"/>
  <w15:chartTrackingRefBased/>
  <w15:docId w15:val="{E86BC3DB-2068-4562-B693-BAB8C2F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380</Characters>
  <Application>Microsoft Office Word</Application>
  <DocSecurity>0</DocSecurity>
  <Lines>3</Lines>
  <Paragraphs>1</Paragraphs>
  <ScaleCrop>false</ScaleCrop>
  <Company>AFPA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Techssr</dc:creator>
  <cp:keywords/>
  <dc:description/>
  <cp:lastModifiedBy>Techssr</cp:lastModifiedBy>
  <cp:revision>3</cp:revision>
  <dcterms:created xsi:type="dcterms:W3CDTF">2020-12-14T13:14:00Z</dcterms:created>
  <dcterms:modified xsi:type="dcterms:W3CDTF">2020-12-14T13:18:00Z</dcterms:modified>
</cp:coreProperties>
</file>