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5E2" w:rsidRDefault="000E09B3">
      <w:r>
        <w:t xml:space="preserve">                   TRAME ATELIERS INFORMATIQUES ITINERANT</w:t>
      </w:r>
      <w:r w:rsidR="00A53F6B">
        <w:t xml:space="preserve"> (voir aussi dans ateliers informatiques dans doc.kesaco.lan ou dans le cloud cloud.kesaco.lan en accès sur le port 8780 de l’exterrieur)</w:t>
      </w:r>
    </w:p>
    <w:p w:rsidR="000E09B3" w:rsidRDefault="000E09B3"/>
    <w:p w:rsidR="000E09B3" w:rsidRDefault="000E09B3">
      <w:r>
        <w:t xml:space="preserve"># PRESENTATION </w:t>
      </w:r>
      <w:r>
        <w:t>MATERIEL</w:t>
      </w:r>
      <w:r>
        <w:t xml:space="preserve"> DES COMPOSANTS PRINCIPAUX (Avec un pc laptop démonté)</w:t>
      </w:r>
    </w:p>
    <w:p w:rsidR="000E09B3" w:rsidRDefault="000E09B3">
      <w:r>
        <w:t>-Composants essentiels et explication fonctionnement :</w:t>
      </w:r>
    </w:p>
    <w:p w:rsidR="000E09B3" w:rsidRDefault="000E09B3">
      <w:r>
        <w:t>La carte mère</w:t>
      </w:r>
      <w:r w:rsidR="009722F8">
        <w:t>, le ventirad, procec</w:t>
      </w:r>
      <w:r>
        <w:t xml:space="preserve">esseur(cpu), carte graphique(gpu), mèmoire vive(ram)  </w:t>
      </w:r>
      <w:r>
        <w:tab/>
      </w:r>
      <w:r>
        <w:tab/>
      </w:r>
      <w:r>
        <w:tab/>
      </w:r>
      <w:r>
        <w:tab/>
      </w:r>
      <w:r>
        <w:tab/>
      </w:r>
      <w:r>
        <w:tab/>
      </w:r>
      <w:r>
        <w:tab/>
      </w:r>
      <w:r>
        <w:tab/>
      </w:r>
      <w:r>
        <w:tab/>
      </w:r>
      <w:r>
        <w:tab/>
      </w:r>
    </w:p>
    <w:p w:rsidR="000E09B3" w:rsidRDefault="000E09B3">
      <w:r>
        <w:rPr>
          <w:noProof/>
          <w:lang w:eastAsia="fr-FR"/>
        </w:rPr>
        <w:drawing>
          <wp:inline distT="0" distB="0" distL="0" distR="0" wp14:anchorId="2F4797CD" wp14:editId="5F3C8DCB">
            <wp:extent cx="4476190" cy="4590476"/>
            <wp:effectExtent l="0" t="0" r="63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190" cy="4590476"/>
                    </a:xfrm>
                    <a:prstGeom prst="rect">
                      <a:avLst/>
                    </a:prstGeom>
                  </pic:spPr>
                </pic:pic>
              </a:graphicData>
            </a:graphic>
          </wp:inline>
        </w:drawing>
      </w:r>
      <w:r>
        <w:tab/>
      </w:r>
    </w:p>
    <w:p w:rsidR="009722F8" w:rsidRDefault="000E09B3">
      <w:r>
        <w:t xml:space="preserve">La carte mere : </w:t>
      </w:r>
      <w:r w:rsidR="009722F8">
        <w:t>le composant principal de</w:t>
      </w:r>
      <w:r w:rsidR="009722F8" w:rsidRPr="009722F8">
        <w:t xml:space="preserve"> </w:t>
      </w:r>
      <w:r w:rsidR="009722F8">
        <w:t>l’ordinateur,</w:t>
      </w:r>
      <w:r w:rsidR="009722F8" w:rsidRPr="009722F8">
        <w:t xml:space="preserve"> qui servira à "tenir" et relier tous les autres.</w:t>
      </w:r>
    </w:p>
    <w:p w:rsidR="009722F8" w:rsidRDefault="009722F8">
      <w:r>
        <w:t xml:space="preserve">Le processeur(cpu):  </w:t>
      </w:r>
      <w:r w:rsidRPr="009722F8">
        <w:t xml:space="preserve">Son rôle est le traitement de </w:t>
      </w:r>
      <w:r>
        <w:t>l'information numérique, il</w:t>
      </w:r>
      <w:r w:rsidRPr="009722F8">
        <w:t xml:space="preserve"> communique qu'en chiffres binaires ou Bits, un langage composé d'une suite de 0 et de 1. Il fait ainsi les calculs nécessaires à l'exécution des programmes et instructions à une vitesse en partie déterminée par sa fréquence e</w:t>
      </w:r>
      <w:r>
        <w:t>xprimée en Hertz, Atuellement</w:t>
      </w:r>
      <w:r w:rsidRPr="009722F8">
        <w:t xml:space="preserve"> en GigaHertz (GHz)</w:t>
      </w:r>
    </w:p>
    <w:p w:rsidR="009722F8" w:rsidRDefault="009722F8">
      <w:r>
        <w:rPr>
          <w:noProof/>
          <w:lang w:eastAsia="fr-FR"/>
        </w:rPr>
        <w:drawing>
          <wp:inline distT="0" distB="0" distL="0" distR="0" wp14:anchorId="1680116A" wp14:editId="1BACEE1D">
            <wp:extent cx="1838095" cy="10761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8095" cy="1076190"/>
                    </a:xfrm>
                    <a:prstGeom prst="rect">
                      <a:avLst/>
                    </a:prstGeom>
                  </pic:spPr>
                </pic:pic>
              </a:graphicData>
            </a:graphic>
          </wp:inline>
        </w:drawing>
      </w:r>
    </w:p>
    <w:p w:rsidR="009722F8" w:rsidRDefault="009722F8">
      <w:r>
        <w:lastRenderedPageBreak/>
        <w:t xml:space="preserve">La mémoire vive (ram) : </w:t>
      </w:r>
      <w:r w:rsidRPr="009722F8">
        <w:t>est utilisée par le processeur qui y place les données le tem</w:t>
      </w:r>
      <w:r>
        <w:t>ps de leur traitement. L'</w:t>
      </w:r>
      <w:r w:rsidRPr="009722F8">
        <w:t>avantages de la mémoir</w:t>
      </w:r>
      <w:r>
        <w:t>e est</w:t>
      </w:r>
      <w:r w:rsidRPr="009722F8">
        <w:t xml:space="preserve"> sa rapidité d'accès.</w:t>
      </w:r>
      <w:r>
        <w:t xml:space="preserve"> </w:t>
      </w:r>
      <w:r w:rsidRPr="009722F8">
        <w:t>les données ne sont pas conservées et sont de toute façon définitivement perdues une fois l'ordinateur éteint.</w:t>
      </w:r>
    </w:p>
    <w:p w:rsidR="009722F8" w:rsidRDefault="009722F8">
      <w:r>
        <w:rPr>
          <w:noProof/>
          <w:lang w:eastAsia="fr-FR"/>
        </w:rPr>
        <w:drawing>
          <wp:inline distT="0" distB="0" distL="0" distR="0" wp14:anchorId="5DD4706C" wp14:editId="5B674648">
            <wp:extent cx="1590476" cy="88571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0476" cy="885714"/>
                    </a:xfrm>
                    <a:prstGeom prst="rect">
                      <a:avLst/>
                    </a:prstGeom>
                  </pic:spPr>
                </pic:pic>
              </a:graphicData>
            </a:graphic>
          </wp:inline>
        </w:drawing>
      </w:r>
      <w:r w:rsidR="000E09B3" w:rsidRPr="009722F8">
        <w:tab/>
      </w:r>
    </w:p>
    <w:p w:rsidR="009722F8" w:rsidRDefault="009722F8">
      <w:r>
        <w:t>Le disque dur</w:t>
      </w:r>
      <w:r w:rsidR="00D25993">
        <w:t xml:space="preserve"> (hdd,ssd) : </w:t>
      </w:r>
      <w:r w:rsidRPr="009722F8">
        <w:t>C'est sur le disque dur que les données à conserver sont enregistrées. C'est à dire à peu près tout: les fichiers du système d'exploitation, les logiciels et surtout vos données (photo, vidéo, musique, emails etc...).</w:t>
      </w:r>
    </w:p>
    <w:p w:rsidR="009722F8" w:rsidRDefault="009722F8">
      <w:r>
        <w:rPr>
          <w:noProof/>
          <w:lang w:eastAsia="fr-FR"/>
        </w:rPr>
        <w:drawing>
          <wp:inline distT="0" distB="0" distL="0" distR="0" wp14:anchorId="7362348D" wp14:editId="5E7D3644">
            <wp:extent cx="1676190" cy="1314286"/>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6190" cy="1314286"/>
                    </a:xfrm>
                    <a:prstGeom prst="rect">
                      <a:avLst/>
                    </a:prstGeom>
                  </pic:spPr>
                </pic:pic>
              </a:graphicData>
            </a:graphic>
          </wp:inline>
        </w:drawing>
      </w:r>
      <w:r w:rsidR="000E09B3">
        <w:tab/>
      </w:r>
      <w:r w:rsidR="000E09B3">
        <w:tab/>
      </w:r>
    </w:p>
    <w:p w:rsidR="00D25993" w:rsidRDefault="009722F8">
      <w:r>
        <w:t>La carte graphique (gpu) : prend</w:t>
      </w:r>
      <w:r w:rsidRPr="009722F8">
        <w:t xml:space="preserve"> à sa charge la gestion de l'affichage</w:t>
      </w:r>
      <w:r>
        <w:t xml:space="preserve"> à l’écran</w:t>
      </w:r>
      <w:r w:rsidRPr="009722F8">
        <w:t>, elle libère le processeur de cette fonction</w:t>
      </w:r>
      <w:r>
        <w:t>.</w:t>
      </w:r>
      <w:r w:rsidR="000E09B3">
        <w:tab/>
      </w:r>
    </w:p>
    <w:p w:rsidR="004830FA" w:rsidRDefault="00D25993">
      <w:r>
        <w:t xml:space="preserve">L’alimentation : </w:t>
      </w:r>
      <w:r w:rsidRPr="00D25993">
        <w:t xml:space="preserve">rien ne fonctionnera sans le courant électrique délivré par l'alimentation. Elle transforme et fournit l'énergie nécessaire à la </w:t>
      </w:r>
      <w:r>
        <w:t>carte mère, sur laquelle sont connectés un bon nombre d'éléments.</w:t>
      </w:r>
    </w:p>
    <w:p w:rsidR="004830FA" w:rsidRDefault="004830FA"/>
    <w:p w:rsidR="004830FA" w:rsidRDefault="004830FA">
      <w:r>
        <w:t>#EXPLICATION FONCTIONNEMENT DEMARRAGE SYSTEME D’EXPLOITATION</w:t>
      </w:r>
    </w:p>
    <w:p w:rsidR="00C86405" w:rsidRDefault="004830FA" w:rsidP="00C86405">
      <w:pPr>
        <w:spacing w:after="0"/>
      </w:pPr>
      <w:r w:rsidRPr="004830FA">
        <w:t xml:space="preserve">Le système d’exploitation (Windows, Mac OS…) lui-même est chargé sur la RAM. Chaque application utilisée est ainsi lancée sur la RAM. </w:t>
      </w:r>
      <w:r w:rsidR="00C86405">
        <w:t>P</w:t>
      </w:r>
      <w:r w:rsidRPr="004830FA">
        <w:t>lus la RAM est grande</w:t>
      </w:r>
      <w:r w:rsidR="00C86405">
        <w:t xml:space="preserve"> avec une vitesse de calcul élevée</w:t>
      </w:r>
      <w:r w:rsidRPr="004830FA">
        <w:t>, plus l’ordinateur sera rapide et fluide, ainsi qu’en capacité d’exécuter un grand nombre de logiciels ou d’applications en même temps.</w:t>
      </w:r>
      <w:r w:rsidR="000E09B3">
        <w:tab/>
      </w:r>
    </w:p>
    <w:p w:rsidR="00C86405" w:rsidRDefault="00C86405">
      <w:r w:rsidRPr="00C86405">
        <w:t xml:space="preserve">L’ordinateur exploite un programme réduit, le chargeur d'amorçage, permettant d’extraire un programme accessible via </w:t>
      </w:r>
      <w:r>
        <w:t xml:space="preserve">un disque dur. </w:t>
      </w:r>
      <w:r w:rsidRPr="00C86405">
        <w:t>Ce dernier est typiquement le noyau du système d’exploitation, qui s’installera en RAM</w:t>
      </w:r>
      <w:r>
        <w:t>.</w:t>
      </w:r>
    </w:p>
    <w:p w:rsidR="00C86405" w:rsidRDefault="00C86405">
      <w:r>
        <w:t>-</w:t>
      </w:r>
      <w:r w:rsidRPr="00A20639">
        <w:rPr>
          <w:b/>
          <w:sz w:val="28"/>
          <w:szCs w:val="28"/>
        </w:rPr>
        <w:t>Présentation et explication de l’arborescence des dossiers</w:t>
      </w:r>
      <w:r>
        <w:t> :</w:t>
      </w:r>
    </w:p>
    <w:p w:rsidR="00A20639" w:rsidRDefault="00A20639">
      <w:r>
        <w:t>SE REPERER ET S’ORGANISER</w:t>
      </w:r>
    </w:p>
    <w:p w:rsidR="00C86405" w:rsidRDefault="00C86405" w:rsidP="00C86405">
      <w:pPr>
        <w:spacing w:after="0"/>
      </w:pPr>
      <w:r>
        <w:t xml:space="preserve">Pour comprendre l’organisation d’un disque dur, on peut imaginer une armoire contenant des tiroirs contenant des chemises (ou pochettes) qui, à leur tour, contiennent des sous-chemises , qui, à leur tour, peuvent </w:t>
      </w:r>
      <w:r>
        <w:t>contenir des sous-chemises etc.</w:t>
      </w:r>
    </w:p>
    <w:p w:rsidR="00C86405" w:rsidRDefault="00C86405" w:rsidP="00C86405">
      <w:pPr>
        <w:spacing w:after="0"/>
      </w:pPr>
      <w:r>
        <w:t>Il faut imaginer que chacune de ces sous-chemises peut é</w:t>
      </w:r>
      <w:r>
        <w:t>galement contenir des feuilles.</w:t>
      </w:r>
    </w:p>
    <w:p w:rsidR="00C86405" w:rsidRDefault="00C86405" w:rsidP="00C86405">
      <w:r>
        <w:t>En informatique, on retrouve la même</w:t>
      </w:r>
      <w:r>
        <w:t xml:space="preserve"> organisation en arborescence :</w:t>
      </w:r>
    </w:p>
    <w:p w:rsidR="00C86405" w:rsidRDefault="00C86405" w:rsidP="006A4D73">
      <w:pPr>
        <w:spacing w:after="0"/>
      </w:pPr>
      <w:r>
        <w:t>le disque dur de l’ordinateur c’est l’armoire,</w:t>
      </w:r>
    </w:p>
    <w:p w:rsidR="00C86405" w:rsidRDefault="00C86405" w:rsidP="006A4D73">
      <w:pPr>
        <w:spacing w:after="0"/>
      </w:pPr>
      <w:r>
        <w:t>Les dossiers ceux sont les tiroirs et les chemises,</w:t>
      </w:r>
    </w:p>
    <w:p w:rsidR="00C86405" w:rsidRDefault="00C86405" w:rsidP="006A4D73">
      <w:pPr>
        <w:spacing w:after="0"/>
      </w:pPr>
      <w:r>
        <w:lastRenderedPageBreak/>
        <w:t>les sous-dossiers ceux sont les sous-chemises,</w:t>
      </w:r>
    </w:p>
    <w:p w:rsidR="00C86405" w:rsidRDefault="00C86405" w:rsidP="006A4D73">
      <w:pPr>
        <w:spacing w:after="0"/>
      </w:pPr>
      <w:r>
        <w:t>Les  fichiers informatiques (documents texte, image, vidéo…) ceux sont les feuilles stockées dans les ch</w:t>
      </w:r>
      <w:r>
        <w:t>emises et sous-dossiers.</w:t>
      </w:r>
      <w:r w:rsidRPr="00C86405">
        <w:t xml:space="preserve"> </w:t>
      </w:r>
    </w:p>
    <w:p w:rsidR="00C86405" w:rsidRDefault="00C86405" w:rsidP="00C86405">
      <w:r>
        <w:t>Par exemple, dans le dossier Documents (un des tiroirs de l’armoire), on a créé des sous-dossiers (chemises) : Banques, Assurances, EDF &amp; Gaz, Impôts &amp; taxes, factures diverses, Médical … afin de pouvoir mieux classer les documents (fichiers) par catégories.</w:t>
      </w:r>
    </w:p>
    <w:p w:rsidR="00C86405" w:rsidRDefault="00C86405" w:rsidP="00C86405"/>
    <w:p w:rsidR="00C86405" w:rsidRDefault="00C86405">
      <w:r>
        <w:rPr>
          <w:noProof/>
          <w:lang w:eastAsia="fr-FR"/>
        </w:rPr>
        <w:drawing>
          <wp:inline distT="0" distB="0" distL="0" distR="0" wp14:anchorId="72165D0A" wp14:editId="7871F05E">
            <wp:extent cx="5760720" cy="4050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50030"/>
                    </a:xfrm>
                    <a:prstGeom prst="rect">
                      <a:avLst/>
                    </a:prstGeom>
                  </pic:spPr>
                </pic:pic>
              </a:graphicData>
            </a:graphic>
          </wp:inline>
        </w:drawing>
      </w:r>
    </w:p>
    <w:p w:rsidR="00A20639" w:rsidRDefault="00A53F6B">
      <w:r>
        <w:tab/>
      </w:r>
      <w:r>
        <w:tab/>
      </w:r>
      <w:r>
        <w:tab/>
      </w:r>
      <w:r w:rsidR="00823A3A">
        <w:t>Rapport chemin barre d’adresse des dossiers :</w:t>
      </w:r>
    </w:p>
    <w:p w:rsidR="00DE1CAC" w:rsidRDefault="00823A3A">
      <w:r>
        <w:t>C:\ (qui est le disque dur ‘physique’)\Utilisateurs(Users : le dossier contenant les dossiers utilisateurs)\kesaco(ou autre nom d’utilisateur)\ Tous les dossiers personnel de l’utilisateur</w:t>
      </w:r>
    </w:p>
    <w:p w:rsidR="00823A3A" w:rsidRDefault="00823A3A">
      <w:r>
        <w:rPr>
          <w:noProof/>
          <w:lang w:eastAsia="fr-FR"/>
        </w:rPr>
        <w:drawing>
          <wp:inline distT="0" distB="0" distL="0" distR="0" wp14:anchorId="614F3F47" wp14:editId="0965E1F1">
            <wp:extent cx="5760720" cy="13912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391285"/>
                    </a:xfrm>
                    <a:prstGeom prst="rect">
                      <a:avLst/>
                    </a:prstGeom>
                  </pic:spPr>
                </pic:pic>
              </a:graphicData>
            </a:graphic>
          </wp:inline>
        </w:drawing>
      </w:r>
    </w:p>
    <w:p w:rsidR="00DE1CAC" w:rsidRDefault="00DE1CAC"/>
    <w:p w:rsidR="00DE1CAC" w:rsidRDefault="00DE1CAC"/>
    <w:p w:rsidR="00993218" w:rsidRDefault="00DE1CAC">
      <w:r>
        <w:t>-EXPLICATION DES OPTIONS DE MENU DU GESTIONNAIRE DE FICHIERS</w:t>
      </w:r>
    </w:p>
    <w:p w:rsidR="00DE1CAC" w:rsidRDefault="00DE1CAC">
      <w:r>
        <w:rPr>
          <w:noProof/>
          <w:lang w:eastAsia="fr-FR"/>
        </w:rPr>
        <w:lastRenderedPageBreak/>
        <w:drawing>
          <wp:inline distT="0" distB="0" distL="0" distR="0" wp14:anchorId="10D7CBC1" wp14:editId="69CCC0CE">
            <wp:extent cx="5760720" cy="534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34670"/>
                    </a:xfrm>
                    <a:prstGeom prst="rect">
                      <a:avLst/>
                    </a:prstGeom>
                  </pic:spPr>
                </pic:pic>
              </a:graphicData>
            </a:graphic>
          </wp:inline>
        </w:drawing>
      </w:r>
    </w:p>
    <w:p w:rsidR="00DE1CAC" w:rsidRDefault="00DE1CAC">
      <w:r>
        <w:rPr>
          <w:noProof/>
          <w:lang w:eastAsia="fr-FR"/>
        </w:rPr>
        <w:drawing>
          <wp:inline distT="0" distB="0" distL="0" distR="0" wp14:anchorId="201ECEC3" wp14:editId="09B860F7">
            <wp:extent cx="5760720" cy="63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31825"/>
                    </a:xfrm>
                    <a:prstGeom prst="rect">
                      <a:avLst/>
                    </a:prstGeom>
                  </pic:spPr>
                </pic:pic>
              </a:graphicData>
            </a:graphic>
          </wp:inline>
        </w:drawing>
      </w:r>
    </w:p>
    <w:p w:rsidR="00DE1CAC" w:rsidRDefault="00DE1CAC">
      <w:r>
        <w:t>-COMPRENDRE L’arborescence barre latérale (épingler, raccourci, développer..)</w:t>
      </w:r>
    </w:p>
    <w:p w:rsidR="00DE1CAC" w:rsidRDefault="00DE1CAC">
      <w:r>
        <w:rPr>
          <w:noProof/>
          <w:lang w:eastAsia="fr-FR"/>
        </w:rPr>
        <w:drawing>
          <wp:inline distT="0" distB="0" distL="0" distR="0" wp14:anchorId="725834F1" wp14:editId="55861897">
            <wp:extent cx="5760720" cy="66859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685915"/>
                    </a:xfrm>
                    <a:prstGeom prst="rect">
                      <a:avLst/>
                    </a:prstGeom>
                  </pic:spPr>
                </pic:pic>
              </a:graphicData>
            </a:graphic>
          </wp:inline>
        </w:drawing>
      </w:r>
    </w:p>
    <w:p w:rsidR="006A4D73" w:rsidRDefault="006A4D73"/>
    <w:p w:rsidR="006A4D73" w:rsidRDefault="005E1A26">
      <w:r>
        <w:lastRenderedPageBreak/>
        <w:t>-SOURI</w:t>
      </w:r>
      <w:r w:rsidR="00D87738">
        <w:t xml:space="preserve"> (Utilisation clic gauche droit molette) CLAVIER (touches et racourci)</w:t>
      </w:r>
    </w:p>
    <w:p w:rsidR="00D87738" w:rsidRDefault="00D87738">
      <w:r>
        <w:t>-Rapport menu contextuel (clic droit) / options gestionnaire de fichiers</w:t>
      </w:r>
    </w:p>
    <w:p w:rsidR="00D87738" w:rsidRDefault="00D87738">
      <w:r>
        <w:rPr>
          <w:noProof/>
          <w:lang w:eastAsia="fr-FR"/>
        </w:rPr>
        <w:drawing>
          <wp:inline distT="0" distB="0" distL="0" distR="0" wp14:anchorId="4EB03518" wp14:editId="3E4FD2FF">
            <wp:extent cx="5760720" cy="36048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604895"/>
                    </a:xfrm>
                    <a:prstGeom prst="rect">
                      <a:avLst/>
                    </a:prstGeom>
                  </pic:spPr>
                </pic:pic>
              </a:graphicData>
            </a:graphic>
          </wp:inline>
        </w:drawing>
      </w:r>
    </w:p>
    <w:p w:rsidR="005E1A26" w:rsidRDefault="005E1A26"/>
    <w:p w:rsidR="005E1A26" w:rsidRDefault="005E1A26">
      <w:r>
        <w:t>EXPLICATIONS RACOURCIS CLAVIER</w:t>
      </w:r>
    </w:p>
    <w:p w:rsidR="005E1A26" w:rsidRDefault="005E1A26">
      <w:r>
        <w:t>Pour les principaux : ctrl x (couper) ctrl c (copier) ctrl v (coller) ctrl a (tous selectionner) .........</w:t>
      </w:r>
    </w:p>
    <w:p w:rsidR="005E1A26" w:rsidRDefault="005E1A26">
      <w:r>
        <w:t>Comment sélectionner des fichiers ou dossiers :</w:t>
      </w:r>
    </w:p>
    <w:p w:rsidR="005E1A26" w:rsidRDefault="005B3FB0">
      <w:r>
        <w:t>En maintenant enfoncée la touche ctrl et en sélectionnant par le clic gauche les éléments souhaités ou en maintenant la touche shift(maj) et en sélectionnant avec le clic gauche du premier au dernier élément du groupe à sélectionner. Ou en maintenant le clic gauche ce qu’il va former un rectangle afin de sélectionnez un groupe de dossiers où fichiers .</w:t>
      </w:r>
    </w:p>
    <w:p w:rsidR="005B3FB0" w:rsidRDefault="005B3FB0">
      <w:r>
        <w:rPr>
          <w:noProof/>
          <w:lang w:eastAsia="fr-FR"/>
        </w:rPr>
        <w:drawing>
          <wp:inline distT="0" distB="0" distL="0" distR="0" wp14:anchorId="6CBDE3B8" wp14:editId="0ED90706">
            <wp:extent cx="4695825" cy="21734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9287" cy="2175077"/>
                    </a:xfrm>
                    <a:prstGeom prst="rect">
                      <a:avLst/>
                    </a:prstGeom>
                  </pic:spPr>
                </pic:pic>
              </a:graphicData>
            </a:graphic>
          </wp:inline>
        </w:drawing>
      </w:r>
    </w:p>
    <w:p w:rsidR="005B3FB0" w:rsidRDefault="005B3FB0"/>
    <w:p w:rsidR="005B3FB0" w:rsidRDefault="005B3FB0">
      <w:r>
        <w:lastRenderedPageBreak/>
        <w:t>En rapport avec le matériel</w:t>
      </w:r>
      <w:r w:rsidR="00FC297E">
        <w:t xml:space="preserve"> explication visuelle du</w:t>
      </w:r>
      <w:r>
        <w:t xml:space="preserve"> </w:t>
      </w:r>
      <w:r w:rsidRPr="005B3FB0">
        <w:rPr>
          <w:b/>
          <w:sz w:val="28"/>
          <w:szCs w:val="28"/>
        </w:rPr>
        <w:t>gestionnaire des tâches</w:t>
      </w:r>
      <w:r>
        <w:t xml:space="preserve"> (ctrl shift echap ou via ctrl alt supp)</w:t>
      </w:r>
      <w:r w:rsidR="00FC297E">
        <w:t xml:space="preserve"> </w:t>
      </w:r>
      <w:r>
        <w:t xml:space="preserve"> </w:t>
      </w:r>
      <w:r w:rsidR="00FC297E">
        <w:t>.</w:t>
      </w:r>
    </w:p>
    <w:p w:rsidR="00FC297E" w:rsidRDefault="00FC297E">
      <w:r>
        <w:t xml:space="preserve">Ou on retrouve les principaux composants vus précédemment </w:t>
      </w:r>
    </w:p>
    <w:p w:rsidR="00FC297E" w:rsidRDefault="00FC297E">
      <w:r>
        <w:rPr>
          <w:noProof/>
          <w:lang w:eastAsia="fr-FR"/>
        </w:rPr>
        <w:drawing>
          <wp:inline distT="0" distB="0" distL="0" distR="0" wp14:anchorId="6C822194" wp14:editId="7673F4D3">
            <wp:extent cx="5178093" cy="451485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8594" cy="4515287"/>
                    </a:xfrm>
                    <a:prstGeom prst="rect">
                      <a:avLst/>
                    </a:prstGeom>
                  </pic:spPr>
                </pic:pic>
              </a:graphicData>
            </a:graphic>
          </wp:inline>
        </w:drawing>
      </w:r>
    </w:p>
    <w:p w:rsidR="00FC297E" w:rsidRDefault="00FC297E">
      <w:r>
        <w:t xml:space="preserve">Forcer à quitter une application bloquée </w:t>
      </w:r>
    </w:p>
    <w:p w:rsidR="00FC297E" w:rsidRDefault="00FC297E">
      <w:r>
        <w:rPr>
          <w:noProof/>
          <w:lang w:eastAsia="fr-FR"/>
        </w:rPr>
        <w:drawing>
          <wp:inline distT="0" distB="0" distL="0" distR="0" wp14:anchorId="5BDC594A" wp14:editId="5CB13C06">
            <wp:extent cx="5000625" cy="2947348"/>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3199" cy="2948865"/>
                    </a:xfrm>
                    <a:prstGeom prst="rect">
                      <a:avLst/>
                    </a:prstGeom>
                  </pic:spPr>
                </pic:pic>
              </a:graphicData>
            </a:graphic>
          </wp:inline>
        </w:drawing>
      </w:r>
    </w:p>
    <w:p w:rsidR="00FC297E" w:rsidRDefault="00FC297E">
      <w:r>
        <w:lastRenderedPageBreak/>
        <w:t xml:space="preserve">Désactiver des programmes au démarrage </w:t>
      </w:r>
    </w:p>
    <w:p w:rsidR="00FC297E" w:rsidRDefault="00FC297E">
      <w:r>
        <w:rPr>
          <w:noProof/>
          <w:lang w:eastAsia="fr-FR"/>
        </w:rPr>
        <w:drawing>
          <wp:inline distT="0" distB="0" distL="0" distR="0" wp14:anchorId="4EDBFB3D" wp14:editId="5E905882">
            <wp:extent cx="5760720" cy="52368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236845"/>
                    </a:xfrm>
                    <a:prstGeom prst="rect">
                      <a:avLst/>
                    </a:prstGeom>
                  </pic:spPr>
                </pic:pic>
              </a:graphicData>
            </a:graphic>
          </wp:inline>
        </w:drawing>
      </w:r>
    </w:p>
    <w:p w:rsidR="009F3A96" w:rsidRDefault="009F3A96">
      <w:r>
        <w:t xml:space="preserve"> EXPLICATIONS DES DIFFERENTS ICONES ET PARAMETRE DE LA BARRE DES TACHES ET DU MENU DEMARRER</w:t>
      </w:r>
    </w:p>
    <w:p w:rsidR="009F3A96" w:rsidRDefault="009F3A96">
      <w:r>
        <w:rPr>
          <w:noProof/>
          <w:lang w:eastAsia="fr-FR"/>
        </w:rPr>
        <w:drawing>
          <wp:inline distT="0" distB="0" distL="0" distR="0" wp14:anchorId="43EE8197" wp14:editId="2C97737B">
            <wp:extent cx="5760720" cy="240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0030"/>
                    </a:xfrm>
                    <a:prstGeom prst="rect">
                      <a:avLst/>
                    </a:prstGeom>
                  </pic:spPr>
                </pic:pic>
              </a:graphicData>
            </a:graphic>
          </wp:inline>
        </w:drawing>
      </w:r>
    </w:p>
    <w:p w:rsidR="009F3A96" w:rsidRDefault="009F3A96">
      <w:r>
        <w:t>1 menu démarrer 2 zone de recherche 3 raccourcis épinglés 4 programme au démarrage/zone de notifications</w:t>
      </w:r>
    </w:p>
    <w:p w:rsidR="009F3A96" w:rsidRDefault="009F3A96">
      <w:r>
        <w:rPr>
          <w:noProof/>
          <w:lang w:eastAsia="fr-FR"/>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3915410" cy="3933825"/>
            <wp:effectExtent l="0" t="0" r="889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15410" cy="3933825"/>
                    </a:xfrm>
                    <a:prstGeom prst="rect">
                      <a:avLst/>
                    </a:prstGeom>
                  </pic:spPr>
                </pic:pic>
              </a:graphicData>
            </a:graphic>
            <wp14:sizeRelH relativeFrom="margin">
              <wp14:pctWidth>0</wp14:pctWidth>
            </wp14:sizeRelH>
            <wp14:sizeRelV relativeFrom="margin">
              <wp14:pctHeight>0</wp14:pctHeight>
            </wp14:sizeRelV>
          </wp:anchor>
        </w:drawing>
      </w:r>
    </w:p>
    <w:p w:rsidR="009F3A96" w:rsidRDefault="009F3A96">
      <w:r>
        <w:t>1 éteindre redémarrer l’ordinateur, accés parametres dossiers utilisateurs, compte</w:t>
      </w:r>
    </w:p>
    <w:p w:rsidR="009F3A96" w:rsidRDefault="009F3A96">
      <w:r>
        <w:t>2 raccourcis listes de tout(es) applications/logiciels installés</w:t>
      </w:r>
    </w:p>
    <w:p w:rsidR="009F3A96" w:rsidRDefault="009F3A96">
      <w:r>
        <w:t xml:space="preserve">3 accés rapide d’application </w:t>
      </w:r>
    </w:p>
    <w:p w:rsidR="005B3FB0" w:rsidRDefault="009F3A96" w:rsidP="009F3A96">
      <w:pPr>
        <w:spacing w:after="0"/>
      </w:pPr>
      <w:r>
        <w:br w:type="textWrapping" w:clear="all"/>
        <w:t>ECT ECT ECT ...............</w:t>
      </w:r>
    </w:p>
    <w:p w:rsidR="009F3A96" w:rsidRDefault="009F3A96">
      <w:r>
        <w:t>DIVERSES QUESTIONS PROVOQUENT DES EXPLICATIONS SUPPLEMENTAIRES .......</w:t>
      </w:r>
    </w:p>
    <w:p w:rsidR="009F3A96" w:rsidRDefault="009F3A96" w:rsidP="00F2189D">
      <w:pPr>
        <w:spacing w:after="0"/>
        <w:rPr>
          <w:b/>
        </w:rPr>
      </w:pPr>
      <w:r>
        <w:t xml:space="preserve">      </w:t>
      </w:r>
      <w:r w:rsidRPr="009F3A96">
        <w:rPr>
          <w:b/>
        </w:rPr>
        <w:t>MESSAGERIE MAIL (CLIENT/WEBMAIL) Explications</w:t>
      </w:r>
      <w:r w:rsidR="00F2189D">
        <w:rPr>
          <w:b/>
        </w:rPr>
        <w:t xml:space="preserve"> differences, protocoles imaps pops smtps</w:t>
      </w:r>
    </w:p>
    <w:p w:rsidR="00F2189D" w:rsidRPr="00F2189D" w:rsidRDefault="00F2189D">
      <w:r>
        <w:t>Explication fonctionnement (dossiers, filtres (spam)) webmail en fonction des FAI et questions.</w:t>
      </w:r>
    </w:p>
    <w:p w:rsidR="009F3A96" w:rsidRDefault="005A68E3">
      <w:pPr>
        <w:rPr>
          <w:b/>
        </w:rPr>
      </w:pPr>
      <w:r>
        <w:rPr>
          <w:noProof/>
          <w:lang w:eastAsia="fr-FR"/>
        </w:rPr>
        <w:drawing>
          <wp:inline distT="0" distB="0" distL="0" distR="0" wp14:anchorId="61D07A8B" wp14:editId="1505D8CD">
            <wp:extent cx="5760720" cy="33013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01365"/>
                    </a:xfrm>
                    <a:prstGeom prst="rect">
                      <a:avLst/>
                    </a:prstGeom>
                  </pic:spPr>
                </pic:pic>
              </a:graphicData>
            </a:graphic>
          </wp:inline>
        </w:drawing>
      </w:r>
    </w:p>
    <w:p w:rsidR="009F3A96" w:rsidRDefault="00F2189D" w:rsidP="00F2189D">
      <w:pPr>
        <w:spacing w:after="0"/>
      </w:pPr>
      <w:r>
        <w:t>Installation d’un Logiciels, Logiciel Client de Messagerie Thunderbird : Explcation du fonctionnement</w:t>
      </w:r>
    </w:p>
    <w:p w:rsidR="00F2189D" w:rsidRDefault="00F2189D">
      <w:r>
        <w:t>(dossiers, filtres (spam et redirection email dans dossiers spécifique).Explications fonctionnement Application Courrier (microsoft)</w:t>
      </w:r>
    </w:p>
    <w:p w:rsidR="00F2189D" w:rsidRDefault="00F2189D">
      <w:pPr>
        <w:rPr>
          <w:b/>
        </w:rPr>
      </w:pPr>
      <w:r>
        <w:lastRenderedPageBreak/>
        <w:tab/>
      </w:r>
      <w:r>
        <w:tab/>
      </w:r>
      <w:r w:rsidRPr="00F2189D">
        <w:rPr>
          <w:b/>
        </w:rPr>
        <w:t xml:space="preserve">INTERNET : NAVIGATEURS / MOTEUR DE RECHERCHE </w:t>
      </w:r>
    </w:p>
    <w:p w:rsidR="00F2189D" w:rsidRDefault="00F2189D">
      <w:r>
        <w:rPr>
          <w:noProof/>
          <w:lang w:eastAsia="fr-FR"/>
        </w:rPr>
        <w:drawing>
          <wp:inline distT="0" distB="0" distL="0" distR="0" wp14:anchorId="5636518E" wp14:editId="67C471DF">
            <wp:extent cx="5760720" cy="44049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404995"/>
                    </a:xfrm>
                    <a:prstGeom prst="rect">
                      <a:avLst/>
                    </a:prstGeom>
                  </pic:spPr>
                </pic:pic>
              </a:graphicData>
            </a:graphic>
          </wp:inline>
        </w:drawing>
      </w:r>
    </w:p>
    <w:p w:rsidR="00502C30" w:rsidRDefault="00502C30">
      <w:r>
        <w:t>Le navigateur internet le navigateur webest un logiciel qui permet l’accès à internet .</w:t>
      </w:r>
    </w:p>
    <w:p w:rsidR="00502C30" w:rsidRDefault="00502C30">
      <w:r>
        <w:t>Il est conçu pour afficher et consulter le World wide web, Il est capable d’afficher les sites : qui sont des systèmes hypertextes publics fonctionnant sur internet .</w:t>
      </w:r>
    </w:p>
    <w:p w:rsidR="00502C30" w:rsidRDefault="00502C30">
      <w:r>
        <w:t>Il existe plusieurs navigateurs web Firefox Google Chrome(</w:t>
      </w:r>
      <w:r w:rsidRPr="00502C30">
        <w:rPr>
          <w:b/>
          <w:highlight w:val="yellow"/>
        </w:rPr>
        <w:t>attention à ne pas comfondre google chrome le navigateur et google le moteur de recherche, il y a souvent confusion du coup tous les navigateurs deviennent Google !!!!</w:t>
      </w:r>
      <w:r>
        <w:t>) Edge opéra Vivaldi safari brave ....</w:t>
      </w:r>
    </w:p>
    <w:p w:rsidR="00502C30" w:rsidRDefault="00502C30">
      <w:r>
        <w:t xml:space="preserve">     LES MOTEURS DE RECHERCHE</w:t>
      </w:r>
    </w:p>
    <w:p w:rsidR="00502C30" w:rsidRDefault="00502C30" w:rsidP="00502C30">
      <w:pPr>
        <w:spacing w:after="0"/>
      </w:pPr>
      <w:r>
        <w:t>Site web (URL) permettant d’effectuer une recherche sur internet à partir de requêtes composées de termes : Les résultats s’affichent à partir d’une base de données indexant du contenu des sites internet on peut parler d’algorithme de recherche de référencement de résultat de recherche ( url des site)</w:t>
      </w:r>
    </w:p>
    <w:p w:rsidR="00502C30" w:rsidRDefault="00502C30" w:rsidP="00502C30">
      <w:pPr>
        <w:spacing w:after="0"/>
      </w:pPr>
      <w:r>
        <w:t>Le navigateur permet donc de naviguer entre tous les résultats de recherche et d’afficher les contenus trouvés .</w:t>
      </w:r>
    </w:p>
    <w:p w:rsidR="00502C30" w:rsidRDefault="00502C30">
      <w:r>
        <w:t>Il existe plusieurs moteur de recherche : google duckduckgo qwant ecosia ...</w:t>
      </w:r>
      <w:r>
        <w:rPr>
          <w:noProof/>
          <w:lang w:eastAsia="fr-FR"/>
        </w:rPr>
        <w:drawing>
          <wp:anchor distT="0" distB="0" distL="114300" distR="114300" simplePos="0" relativeHeight="251659264" behindDoc="0" locked="0" layoutInCell="1" allowOverlap="1">
            <wp:simplePos x="895350" y="8791575"/>
            <wp:positionH relativeFrom="column">
              <wp:align>left</wp:align>
            </wp:positionH>
            <wp:positionV relativeFrom="paragraph">
              <wp:align>top</wp:align>
            </wp:positionV>
            <wp:extent cx="1885950" cy="885161"/>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885161"/>
                    </a:xfrm>
                    <a:prstGeom prst="rect">
                      <a:avLst/>
                    </a:prstGeom>
                  </pic:spPr>
                </pic:pic>
              </a:graphicData>
            </a:graphic>
          </wp:anchor>
        </w:drawing>
      </w:r>
      <w:r w:rsidR="00CA3086">
        <w:br w:type="textWrapping" w:clear="all"/>
      </w:r>
    </w:p>
    <w:p w:rsidR="00B00156" w:rsidRDefault="00CA3086">
      <w:r>
        <w:lastRenderedPageBreak/>
        <w:t xml:space="preserve">    </w:t>
      </w:r>
      <w:r w:rsidR="00B00156">
        <w:t xml:space="preserve">                       SYNCHRONISATION / TRAVAIL COLLABORATIF</w:t>
      </w:r>
    </w:p>
    <w:p w:rsidR="00B00156" w:rsidRDefault="00B00156">
      <w:r>
        <w:rPr>
          <w:noProof/>
          <w:lang w:eastAsia="fr-FR"/>
        </w:rPr>
        <w:drawing>
          <wp:inline distT="0" distB="0" distL="0" distR="0" wp14:anchorId="5B322E97" wp14:editId="26EE5DA1">
            <wp:extent cx="5760720" cy="58762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876290"/>
                    </a:xfrm>
                    <a:prstGeom prst="rect">
                      <a:avLst/>
                    </a:prstGeom>
                  </pic:spPr>
                </pic:pic>
              </a:graphicData>
            </a:graphic>
          </wp:inline>
        </w:drawing>
      </w:r>
      <w:r>
        <w:t xml:space="preserve"> </w:t>
      </w:r>
    </w:p>
    <w:p w:rsidR="00502C30" w:rsidRPr="00F2189D" w:rsidRDefault="00CA3086">
      <w:r>
        <w:tab/>
      </w:r>
      <w:r>
        <w:tab/>
      </w:r>
      <w:r>
        <w:tab/>
      </w:r>
    </w:p>
    <w:p w:rsidR="00B00156" w:rsidRDefault="00F2189D" w:rsidP="00B00156">
      <w:r>
        <w:tab/>
      </w:r>
      <w:r w:rsidR="00B00156">
        <w:t>ECT ECT ECT ...............</w:t>
      </w:r>
    </w:p>
    <w:p w:rsidR="00F2189D" w:rsidRDefault="00B00156" w:rsidP="00B00156">
      <w:r>
        <w:t>DIVERSES QUESTIONS PROVOQUENT DES EXPLICATIONS SUPPLEMENTAIRES .......</w:t>
      </w:r>
    </w:p>
    <w:p w:rsidR="00B00156" w:rsidRDefault="00B00156" w:rsidP="00C75A79">
      <w:pPr>
        <w:spacing w:after="0"/>
      </w:pPr>
      <w:r>
        <w:t>DIVERS DEMANDES DE RESOLUTIONS DE PROBLEMES FONT QUE LES ATELIERS VARIES DE L’UN A L’AUTRE.</w:t>
      </w:r>
    </w:p>
    <w:p w:rsidR="00B00156" w:rsidRDefault="00B00156" w:rsidP="00C75A79">
      <w:pPr>
        <w:spacing w:after="0"/>
      </w:pPr>
      <w:r>
        <w:t>ON était abordé entre autres</w:t>
      </w:r>
      <w:r w:rsidR="00713E47">
        <w:t xml:space="preserve"> cybersécurité,</w:t>
      </w:r>
      <w:r>
        <w:t xml:space="preserve"> les sauvegardes (cloud, support externe</w:t>
      </w:r>
      <w:r w:rsidR="00713E47">
        <w:t>, logiciel freefilesync</w:t>
      </w:r>
      <w:r>
        <w:t>) les spams, les cookies, les extentions navigateurs : installation de ublock origin</w:t>
      </w:r>
      <w:r w:rsidR="00713E47">
        <w:t xml:space="preserve"> (bloqeur de pub),singlefile( télécharger une page web format html)...., url en ligne pour télécharger audio ou video youtube </w:t>
      </w:r>
      <w:r>
        <w:t>, divers logiciels :</w:t>
      </w:r>
      <w:r w:rsidR="00713E47">
        <w:t xml:space="preserve"> </w:t>
      </w:r>
      <w:r>
        <w:t>Flameshot (capture écrans avancé), vokoscreen (capture écran son et video)</w:t>
      </w:r>
      <w:r w:rsidR="00713E47">
        <w:t>.....</w:t>
      </w:r>
    </w:p>
    <w:p w:rsidR="00C75A79" w:rsidRDefault="00C75A79" w:rsidP="00B00156">
      <w:r>
        <w:t xml:space="preserve"> (ceci est une trame, beaucoup de themes et explications on été abordé de façon spontané)</w:t>
      </w:r>
    </w:p>
    <w:p w:rsidR="00C75A79" w:rsidRDefault="00C75A79" w:rsidP="00C75A79">
      <w:r>
        <w:t>Leyssene Loic 2022</w:t>
      </w:r>
      <w:bookmarkStart w:id="0" w:name="_GoBack"/>
      <w:bookmarkEnd w:id="0"/>
    </w:p>
    <w:sectPr w:rsidR="00C75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4E"/>
    <w:rsid w:val="000E09B3"/>
    <w:rsid w:val="001E65E2"/>
    <w:rsid w:val="004830FA"/>
    <w:rsid w:val="00502C30"/>
    <w:rsid w:val="005A68E3"/>
    <w:rsid w:val="005B3FB0"/>
    <w:rsid w:val="005E1A26"/>
    <w:rsid w:val="006A4D73"/>
    <w:rsid w:val="00713E47"/>
    <w:rsid w:val="00823A3A"/>
    <w:rsid w:val="009722F8"/>
    <w:rsid w:val="00993218"/>
    <w:rsid w:val="009F3A96"/>
    <w:rsid w:val="00A20639"/>
    <w:rsid w:val="00A53F6B"/>
    <w:rsid w:val="00B00156"/>
    <w:rsid w:val="00C75A79"/>
    <w:rsid w:val="00C86405"/>
    <w:rsid w:val="00CA3086"/>
    <w:rsid w:val="00D25993"/>
    <w:rsid w:val="00D87738"/>
    <w:rsid w:val="00DE1CAC"/>
    <w:rsid w:val="00EA394E"/>
    <w:rsid w:val="00F2189D"/>
    <w:rsid w:val="00FC2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0F712"/>
  <w15:chartTrackingRefBased/>
  <w15:docId w15:val="{E21A30B2-DBBC-4999-8CF5-7EA78569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206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10</Pages>
  <Words>1158</Words>
  <Characters>6372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kesaco-adm</dc:creator>
  <cp:keywords/>
  <dc:description/>
  <cp:lastModifiedBy>kesaco-adm</cp:lastModifiedBy>
  <cp:revision>23</cp:revision>
  <dcterms:created xsi:type="dcterms:W3CDTF">2022-06-15T09:11:00Z</dcterms:created>
  <dcterms:modified xsi:type="dcterms:W3CDTF">2022-06-15T13:24:00Z</dcterms:modified>
</cp:coreProperties>
</file>